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A5" w:rsidRPr="007B32A5" w:rsidRDefault="007B32A5" w:rsidP="007B32A5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bookmarkStart w:id="0" w:name="_GoBack"/>
      <w:bookmarkEnd w:id="0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第四十三回　諸葛亮舌戰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群儒　　　魯子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敬力排眾議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卻說魯肅、孔明辭了玄德、劉琦，登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舟望柴桑郡來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人在舟中共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議。魯肅謂孔明曰：「先生見孫將軍，切不可實言曹操兵多將廣。」孔明曰：「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鬚子敬叮嚀，亮自有對答之語。」及船到岸，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請孔明於館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中暫歇，先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自往見孫權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權正聚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文武於堂上議事，聞魯肅回，急召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入問曰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子敬往江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夏，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體探虛實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若何？」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曰：「已知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其略，尚容徐稟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。」權將曹操檄文示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操昨遣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使繼文至此，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孤先發遣來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使，現今會眾商議未定。」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接檄文觀看。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其略曰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　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孤近承帝命，奉詞伐罪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旄麾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南指，劉琮束手；荊襄之民，望風　　歸順。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今統雄兵百萬，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上將千員，欲與將軍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會獵於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江夏，共伐劉備，　　同分土地，永結盟好。幸勿觀望，速賜回音。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魯肅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看畢曰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主公尊意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若何？」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：「未有定論。」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張昭曰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：「曹操擁百萬之眾，借天子之名，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以征四方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，拒之不順。且主公大勢可以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拒操者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，長江也。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今操既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得荊州，長江之險，已與我共之矣，勢不可敵。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以愚之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計，不如納降，為萬安之策。」眾謀士皆曰：「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子布之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言，正合天意。」孫權沉吟不語。張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昭又曰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：「主公不必多疑。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如降操則東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吳民安，江南六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郡可保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矣。」孫權低頭不語。須臾，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權起更衣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，魯肅隨於權後。權知肅意，乃執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手而言曰：「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卿欲如何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恰才眾人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所言，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深誤將軍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。眾人皆可降曹操，惟將軍不可降曹操。」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：「何以言之？」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等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降操，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當以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還鄉黨，累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官故不失州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郡也；將軍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降操，欲安所歸乎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？位不過封侯，車不過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乘，騎不過一匹，從不過數人，豈得南面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稱孤哉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！眾人之意，各自為己，不可聽也。將軍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宜早定大計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。」權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曰：「諸人議論，大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失孤望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。子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敬開說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大計，正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與吾見相同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。此天以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子敬賜我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也！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但操新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得袁紹之眾，近又得荊州之兵，恐勢大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難以抵敵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至江夏，引諸葛瑾之弟諸葛亮在此，主公可問之，便知虛實。」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：「臥龍先生在此乎？」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曰：「現在館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中安歇。」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：「今日天晚，且未相見。來日聚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文武於帳下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先教見我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江東英俊，然後升堂議事。」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肅領命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而去。次日至館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中見孔明，又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曰：「今見我主，切不可言曹操兵多。」孔明笑曰：「亮自見機而變，決不有誤。」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肅乃引孔明至幕下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。早見張昭、顧雍等一班文武二十餘人，峨冠博帶，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整衣端坐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。孔明逐一相見，各問姓名。施禮已畢，坐於客位。張昭等見孔明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神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飄灑，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器宇軒昂，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料道此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人必來遊說。張昭先以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言挑之曰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昭乃江東微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末之士，久聞先生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高臥隆中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，自比管、樂。此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語果有之乎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此亮平生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小可之比也。」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昭曰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：「近聞劉豫州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顧先生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於草廬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之中，幸得先生，以為如魚得水，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思欲卷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席荊襄。今一旦以屬曹操，未審是何主見？」孔明自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思張昭乃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孫權手下第一個謀士，若不先難倒他，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如何說</w:t>
      </w: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得孫權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遂答曰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吾觀取漢上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之地，易如反掌。我主劉豫州躬行仁義，不忍奪同宗之基業，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故力辭之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。劉琮孺子，聽信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言，暗自投降，致使曹操得以猖獗。今我主屯兵江夏，別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有良圖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，非等閒可知也。」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昭曰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：「若此，是先生言行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相違也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。先生自比管、樂：管仲相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桓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公，霸諸侯，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匡天下；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樂毅扶持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微弱之燕，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下齊七十餘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城；此二人者，真濟世之才也。先生在草廬之中，但笑傲風月，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抱膝危坐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今既從事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劉豫州，當為生靈興利除害，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剿滅亂賊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。且劉豫州未得先生之前，尚且縱橫寰宇，割據城池；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今得先生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，人皆仰望：雖三尺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童蒙，亦謂彪虎生翼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，將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見漢室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復興，曹氏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即滅矣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；朝廷舊臣，山林隱士，無不拭目而待：以為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拂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高天之雲翳，仰日月之光輝，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拯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民於水火之中，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措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天下於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衽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席之上，在此時也。何先生自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歸豫州，曹兵一出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，棄甲拋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戈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，望風而竄；上不能報劉表以安庶民，下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不能輔孤子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而據疆土；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乃棄新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野，走樊城，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敗當陽，奔夏口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，無容身之地：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是豫州既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得先生之後，反不如其初也。管仲、樂毅，果如是乎？愚直之言，幸勿見怪！」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孔明聽罷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，啞然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而笑曰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：「鵬飛萬里，其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志豈群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能識哉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？譬如人染沈痾，當先用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糜粥以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飲之，和藥以服之；待其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臟調和，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形體漸安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，然後用肉食以補之，猛藥以治之：則病根盡去，人得全生也。若不待氣脈和緩，便投以猛藥厚味，欲求安保，誠為難矣。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吾主劉豫州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，向日軍敗於汝南，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寄跡劉表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，兵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不滿千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，將止關、張、趙雲而已；此正如病危□【音「汪」，字形左「尢」右「王」（結構如「尬」字），瘦弱之意】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羸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已極之時也。新野山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僻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小縣，人民稀少，糧食鮮薄，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豫州不過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暫藉以容身，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豈真將坐守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於此耶？夫以甲兵不完，城郭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固，軍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不經練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，糧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繼日，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然而博望燒屯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，白河用水，使夏侯□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【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音「噸」，字形左「豎心」右「享」；後以「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敦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」替之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、曹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仁輩心驚膽裂：竊謂管仲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、樂毅之用兵，未必過此。至於劉琮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降操，豫州實出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不知；且又不忍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乘亂奪同宗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之基業，此真大仁大義也。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當陽之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敗，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豫州見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有數十萬赴義之民，扶老攜幼相隨，不忍棄之，日行十里，不思進取江陵，甘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與同敗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，此亦大仁大義也。寡不敵眾，勝負乃其常事。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昔高皇數敗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於項羽，而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垓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下一戰成功，此非韓信之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良謀乎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夫信久事高皇，未嘗累勝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。蓋國家大計，社稷安危，是有主謀。非比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誇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辯之徒，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虛譽欺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坐議立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談，無人可及；臨機應變，百無一能：誠為天下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笑耳！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」這一篇言語，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說得張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昭並無一言回答。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座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上忽一人抗聲問曰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今曹公兵屯百萬，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將列千員，龍驤虎視，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平吞江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夏，公以為何如？」孔明視之，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乃虞翻也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。孔明曰：「曹操收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袁紹蟻聚之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兵，劫劉表烏合之眾，雖數百萬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不足懼也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虞翻冷笑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軍敗於當陽，計窮於夏口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，區區求救於人，而猶言不懼，此真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大言欺人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也！」孔明曰：「劉豫州以數千仁義之師，安能敵百萬殘暴之眾，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退守夏口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，所以待時也。今江東兵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精糧足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，且有長江之險，猶欲使其主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屈膝降賊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，不顧天下人恥笑；由此論之，劉豫州真不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懼操賊者矣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虞翻不能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對。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 xml:space="preserve">　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座間又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人問曰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：「孔明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欲效儀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、秦之舌，遊說江東耶？」孔明視之，乃步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騭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也。孔明曰：「步子山以蘇秦、張儀為辯士，不知蘇秦、張儀亦豪傑也：蘇秦佩六國相印，張儀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兩次相秦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，皆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有匡扶人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國之謀，非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比畏強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凌弱，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懼刀避劍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之人也。君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等聞曹操虛發詐偽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之詞，便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畏懼請降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，敢笑蘇秦、張儀乎？」步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騭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默然無語。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忽一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人問曰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：「孔明以曹操何如人也？」孔明視其人，乃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綜也。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孔明答曰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曹操乃漢賊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也，又何必問？」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綜曰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公言差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矣：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漢歷傳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至今，天數將終。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今曹公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已有天下三分之二，人皆歸心。劉豫州不識天時，強欲與爭，正如以卵擊石，安得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不敗乎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？」孔明厲聲曰：「薛敬文安得出此無父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無君之言乎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！夫人生天地間，以忠孝為立身之本。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公既為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漢臣，則見有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臣之人，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當誓共戮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之，臣之道也。今曹操祖宗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叨食漢祿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，不思報效，反懷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篡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逆之心，天下之所共憤；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公乃以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天數歸之，真無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父無君之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人也！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不足與語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請勿復言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綜滿面羞慚，不能對答。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座上又一人應聲問道：「曹操雖挾天子以令諸侯，猶是相國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曹參之後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。劉豫州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雖雲中山靖王苗裔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，卻無可稽考，眼見只是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織席販履之夫耳，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何足與曹操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抗衡哉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！」孔明視之，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乃陸績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也。孔明笑曰：「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公非袁術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座間懷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橘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陸郎乎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？請安坐，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聽吾一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言：曹操既為曹相國之後，則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世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為漢臣矣；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今乃專權肆橫，欺凌君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父，是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不惟無君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，亦且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祖；不惟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漢室之亂臣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，亦曹氏之賊子也。劉豫州堂堂帝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，當今皇帝，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按譜賜爵，何雲無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可稽考？且高祖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起身亭長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，而終有天下；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織席販履，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又何足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為辱乎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？公小兒之見，不足與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高士共語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陸績語塞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座上一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人忽曰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：「孔明所言，皆強詞奪理，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均非正論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不必再言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。且請問孔明治何經典？」孔明視之，乃嚴</w:t>
      </w:r>
      <w:proofErr w:type="gramStart"/>
      <w:r w:rsidR="0069091B">
        <w:rPr>
          <w:rFonts w:ascii="細明體" w:eastAsia="細明體" w:hAnsi="細明體" w:cs="細明體" w:hint="eastAsia"/>
          <w:kern w:val="0"/>
          <w:sz w:val="27"/>
          <w:szCs w:val="27"/>
        </w:rPr>
        <w:t>畯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也。孔明曰：「尋章摘句，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世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之腐儒也，和能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興邦立事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？且古耕莘伊尹，釣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渭子牙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，張良、陳平之流，鄧禹、耿</w:t>
      </w:r>
      <w:proofErr w:type="gramStart"/>
      <w:r w:rsidR="0069091B">
        <w:rPr>
          <w:rFonts w:ascii="細明體" w:eastAsia="細明體" w:hAnsi="細明體" w:cs="細明體" w:hint="eastAsia"/>
          <w:kern w:val="0"/>
          <w:sz w:val="27"/>
          <w:szCs w:val="27"/>
        </w:rPr>
        <w:t>弇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之輩，皆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有匡扶宇宙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之才，未審其生平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治何經典——豈亦效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書生區區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於筆硯之間，數黑論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黃，舞文弄墨而已乎？」嚴</w:t>
      </w:r>
      <w:proofErr w:type="gramStart"/>
      <w:r w:rsidR="0069091B">
        <w:rPr>
          <w:rFonts w:ascii="細明體" w:eastAsia="細明體" w:hAnsi="細明體" w:cs="細明體" w:hint="eastAsia"/>
          <w:kern w:val="0"/>
          <w:sz w:val="27"/>
          <w:szCs w:val="27"/>
        </w:rPr>
        <w:t>畯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低頭喪氣而不能對。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忽又一人大聲曰：「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公好為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大言，未必真有實學，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恐適為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儒者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所笑耳。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」孔明視其人，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乃汝南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程德樞也。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孔明答曰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：「儒有君子小人之別：君子之儒，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忠君愛國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守正惡邪，務使澤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及當時，名留後世。若夫小人之儒，惟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務彫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蟲，專工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墨，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青春作賦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，皓首窮經，筆下雖有千言，胸中實無一策；且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如揚雄以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文章名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世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，而屈身事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莽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，不免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投閣而死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，此所謂小人之儒也；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雖日賦萬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言，亦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何取哉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！」程德樞不能對。眾人見孔明對答如流，盡皆失色。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時座上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張溫、駱統二人，又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欲問難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。忽一人自外而入，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厲聲言曰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：「孔明乃當世奇才，君等以唇舌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相難，非敬客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之禮也。曹操大軍臨境，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不思退敵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之策，乃徒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斗口耶！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」眾視其人，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乃零陵人，姓黃，名蓋，字公覆，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現為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東吳糧官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。當時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黃蓋謂孔明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愚聞多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言獲利，不如默而</w:t>
      </w: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無言。和不將金石之論為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我主言之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，乃與眾人辯論也？」孔明曰：「諸君不知世務，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互相問難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，不容不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答耳。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」於是黃蓋與魯肅引孔明入。至中門，正遇諸葛瑾，孔明施禮。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瑾曰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賢弟既到江東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，如何不來見我？」孔明曰：「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弟既事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劉豫州，理宜先公後私。公事未畢，不敢及私。望兄見諒。」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瑾曰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：「賢弟見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過吳侯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，卻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來敘話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說罷自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去。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魯肅曰：「適間所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，不可有誤。」孔明點頭應諾。引至堂上，孫權降階而迎，優禮相待。施禮畢，賜孔明坐。眾文武分兩行而立。魯肅立於孔明之側，只看他講話。孔明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致玄德之意畢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。偷眼看孫權：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碧眼紫須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，堂堂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表。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孔明暗思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：「此人相貌非常，只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可激，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不可說。等他問時，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用言激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之便了。」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獻茶已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畢，孫權曰：「多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聞魯子敬談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足下之才，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今幸得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相見，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敢求教益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不才無學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，有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辱明問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：「足下近在新野，佐劉豫州與曹操決戰，必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深知彼軍虛實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。」孔明曰：「劉豫州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兵微將寡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，更兼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新野城小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無糧，安能與曹操相持？」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曹兵共有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多少？」孔明曰：「馬步水軍，約有一百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余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萬。」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莫非詐乎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非詐也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：曹操就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兗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州已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有青州兵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二十萬；平了袁紹，又得五六十萬；中原新招之兵三四十萬；今又得荊州之軍二三十萬：以此計之，不下一百五十萬。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亮以百萬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言之，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恐驚江東之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士也。」魯肅在旁，聞言失色，以目視孔明；孔明只作不見。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：「曹操部下戰將，還有多少？」孔明曰：「足智多謀之士，能征慣戰之將，何止一二千人！」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：「今曹操平了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、楚，復有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遠圖乎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？」孔明曰：「即今沿江下寨，准備戰船，不欲圖江東，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待取何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地？」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：「若彼有吞併之意，戰與不戰，請足下為我一決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」孔明曰：「亮有一言，但恐將軍不肯聽從。」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願聞高論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。」孔明曰：「向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者宇內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大亂，故將軍起江東，劉豫州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收眾漢南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，與曹操並爭天下。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今操芟除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大難，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略已平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矣；近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又新破荊州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，威震海內；縱有英雄，無用武之地：故劉豫州遁逃至此。願將軍量力而處之。若能以吳、越之眾，與中國抗衡，不如早與之絕；若其不能，何不從眾謀士之論，按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兵束甲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，北面而事之？」權未及答。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孔明又曰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將軍外托服從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之名，內懷疑貳之見，事急而不斷，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禍至無日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矣。」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誠如君言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，劉豫州何不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降操？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昔田橫齊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之壯士耳，猶守義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辱；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況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劉豫州王室之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，英才蓋世，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眾士仰慕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？事之不濟，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此乃天也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，又安能屈於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人下乎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孫權聽了孔明此言，不覺勃然變色，拂衣而起，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退入後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堂。眾皆哂笑而散。魯肅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孔明曰：「先生何故出此言？幸是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吾主寬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洪大度，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不即面責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。先生之言，藐視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吾主甚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矣。」孔明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仰面笑曰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：「何如此不能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容物耶！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我自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有破曹之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計，彼不問我，我故不言。」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曰：「果有良策，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當請主公求教。」孔明曰：「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吾視曹操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百萬之眾，如群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蟻耳！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但我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舉手，則皆為齏粉矣！」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聞言，便入後堂，見孫權。權怒氣未息，顧謂肅曰：「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孔明欺吾太甚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臣亦以此責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孔明，孔明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反笑主公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</w:t>
      </w: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能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容物，破曹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之策，孔明不肯輕言。主公何不求之？」權回嗔作喜曰：「原來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孔明有良謀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，故以言詞激我。我一時淺見，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幾誤大事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便同魯肅重複出堂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，再請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孔明敘話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權見孔明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謝曰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適來冒瀆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威嚴，幸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勿見罪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。」孔明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亦謝曰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：「亮言語冒犯，望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恕罪。」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權邀孔明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入後堂，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置酒相待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數巡之後，權曰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：「曹操生平所惡者：呂布、劉表、袁紹、袁術、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豫州與孤耳。今數雄已滅，獨豫州與孤尚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存。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孤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不能以全吳之地，受制於人。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吾計決矣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。非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劉豫州莫與當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曹操者；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然豫州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新敗之後，安能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抗此難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乎？」孔明曰：「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豫州雖新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敗，然關雲長猶率精兵萬人；劉琦領江夏戰士，亦不下萬人。曹操之眾，遠來疲憊；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近追豫州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，輕騎一日夜行三百裡。此所謂『強弩之末，勢不能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穿魯縞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』者也。且北方之人，不習水戰。荊州士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民附操者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，迫於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勢耳，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非本心也。今將軍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誠能與豫州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協力同心，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破曹軍必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矣。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操軍破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必北還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，則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、吳之勢強，而鼎足之形成矣。成敗之機，在於今日：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將軍裁之。」權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大悅曰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：「先生之言，頓開茅塞。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吾意已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決，更無他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。即日商議起兵，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共滅曹操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。」遂令魯肅將此意傳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諭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文武官員，就送孔明於館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驛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安歇。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張昭知孫權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欲興兵，遂與眾議曰：「中了孔明之計也！」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急入見權曰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：「昭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等聞主公將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興兵與曹操爭鋒。主公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自思比袁紹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若何？曹操向日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兵微將寡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，尚能一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鼓克袁紹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；何況今日擁百萬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之眾南征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，豈可輕敵？若聽諸葛亮之言，妄動甲兵，此所謂負薪救火也。」孫權只低頭不語。顧雍曰：「劉備因曹操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所敗，故欲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借我江東之兵以拒之，主公奈何為其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所用乎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？願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聽子布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之言。」孫權沉吟未決。張昭等出，魯肅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入見曰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：「適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張子布等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又勸主公休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動兵，力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主降議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，此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皆全軀保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妻子之臣，為自謀之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計耳。願主公勿聽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也。」孫權尚在沉吟。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主公若遲疑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，必為眾人誤矣。」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卿且暫退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，容我三思。」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乃退出。時武將或有要戰的，文官都是要降的，議論紛紛不一。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 xml:space="preserve">　　且說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孫權退入內宅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，寢食不安，猶豫不決。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吳國太見權如此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問曰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：「何事在心，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寢食俱廢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：「今曹操屯兵於江、漢，有下江南之意。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問諸文武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，或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欲降者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，或欲戰者。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欲待戰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來，恐寡不敵眾；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欲待降來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，又恐曹操不容：因此猶豫不決。」吳國太問：「汝何不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記吾姐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臨終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之語乎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孫權如醉方醒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，似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夢初覺，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想出這句話來。正是：追思國母臨終語，引得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周郎立戰功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畢竟說著甚</w:t>
      </w:r>
      <w:proofErr w:type="gramEnd"/>
      <w:r w:rsidRPr="007B32A5">
        <w:rPr>
          <w:rFonts w:ascii="細明體" w:eastAsia="細明體" w:hAnsi="細明體" w:cs="細明體" w:hint="eastAsia"/>
          <w:kern w:val="0"/>
          <w:sz w:val="27"/>
          <w:szCs w:val="27"/>
        </w:rPr>
        <w:t>的，且看下文分解。</w:t>
      </w:r>
    </w:p>
    <w:p w:rsidR="007B32A5" w:rsidRPr="007B32A5" w:rsidRDefault="007B32A5" w:rsidP="007B32A5">
      <w:pPr>
        <w:rPr>
          <w:rFonts w:ascii="細明體" w:eastAsia="細明體" w:hAnsi="細明體" w:cs="細明體"/>
          <w:kern w:val="0"/>
          <w:sz w:val="27"/>
          <w:szCs w:val="27"/>
        </w:rPr>
      </w:pPr>
    </w:p>
    <w:sectPr w:rsidR="007B32A5" w:rsidRPr="007B3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DE" w:rsidRDefault="002225DE" w:rsidP="008D4D7E">
      <w:r>
        <w:separator/>
      </w:r>
    </w:p>
  </w:endnote>
  <w:endnote w:type="continuationSeparator" w:id="0">
    <w:p w:rsidR="002225DE" w:rsidRDefault="002225DE" w:rsidP="008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DE" w:rsidRDefault="002225DE" w:rsidP="008D4D7E">
      <w:r>
        <w:separator/>
      </w:r>
    </w:p>
  </w:footnote>
  <w:footnote w:type="continuationSeparator" w:id="0">
    <w:p w:rsidR="002225DE" w:rsidRDefault="002225DE" w:rsidP="008D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C3"/>
    <w:rsid w:val="00220696"/>
    <w:rsid w:val="002225DE"/>
    <w:rsid w:val="003067A6"/>
    <w:rsid w:val="0069091B"/>
    <w:rsid w:val="00712521"/>
    <w:rsid w:val="007969C3"/>
    <w:rsid w:val="007B32A5"/>
    <w:rsid w:val="008D4D7E"/>
    <w:rsid w:val="009146A2"/>
    <w:rsid w:val="00E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2751</Words>
  <Characters>2751</Characters>
  <Application>Microsoft Office Word</Application>
  <DocSecurity>0</DocSecurity>
  <Lines>98</Lines>
  <Paragraphs>19</Paragraphs>
  <ScaleCrop>false</ScaleCrop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3</cp:revision>
  <dcterms:created xsi:type="dcterms:W3CDTF">2011-05-22T12:26:00Z</dcterms:created>
  <dcterms:modified xsi:type="dcterms:W3CDTF">2011-05-22T12:33:00Z</dcterms:modified>
</cp:coreProperties>
</file>