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bookmarkStart w:id="0" w:name="_GoBack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第四十五回：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三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江口曹操折兵，群英會蔣幹中計</w:t>
      </w:r>
      <w:bookmarkEnd w:id="0"/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卻說周瑜聞諸葛瑾之言，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轉恨孔明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，存心欲謀殺之。次日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點齊軍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將，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入辭孫權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權曰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：「卿先行，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孤即起兵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繼後。」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瑜辭出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，與程普，魯肅，領兵起行，便邀孔明同往。孔明欣然從之，一同登舟，駕起帆檣，迤邐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望夏口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而進。離三江口五六十里，船依次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第歇定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。周瑜在中央下寨，岸上依西山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結營，週圍屯住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。孔明只在一葉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小舟內安身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周瑜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分撥已定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，使人請孔明議事。孔明至中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軍帳，敘禮畢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：「昔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曹操兵少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，袁紹兵多，而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操反勝紹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者，因用許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攸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之謀，先斷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烏巢之糧也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今操兵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八十三萬，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我兵只五六萬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，安能拒之？亦必須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先斷操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之糧，然後可破。我已探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知操軍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糧草，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俱屯於聚鐵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山。先生久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居漢上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，熟知地理。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敢煩先生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與關，張，子龍，輩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－吾亦助兵千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人－星夜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往聚鐵山斷操糧道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。彼此各為主人之事，幸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勿推調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孔明暗思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：「此因說我不動，設計害我。我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若推調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，必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為所笑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。不如應之，別有計議。」乃欣然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領諾。瑜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大喜。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孔明辭出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。魯肅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密謂瑜曰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：「公使孔明劫糧，是何意見？」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吾欲殺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孔明，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恐惹人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笑，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故借曹操之手殺之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，以絕後患耳。」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聞言，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乃往見孔明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，看他知也不知。只見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孔明略無難色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，整點軍馬要行。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不忍，以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言挑之曰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：「先生此去可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成功否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？」孔明笑曰：「吾水戰，步戰，馬戰，車戰，各盡其妙，何愁功績不成？非比江東，公與周郎輩止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一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能也。」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曰：「吾與公瑾何謂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一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能？」孔明曰：「吾聞江南小兒謠言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云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伏路把關饒子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敬，臨江水戰有周郎。」公等於陸地但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能伏路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把關；周公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瑾但堪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水戰，不能陸戰耳。」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乃以此言告知周瑜。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瑜怒曰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何欺我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不能陸戰耶！不用他去！我自引一萬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馬軍，往聚鐵山斷操糧道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又將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此言告孔明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。孔明笑曰：「公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瑾令吾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斷糧者，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實欲使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曹操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殺吾耳。吾故以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片言戲之，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公瑾便容納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不下。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目今用人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之際，只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願吳侯與劉使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君同心，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則功可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成；如各相謀害，大事休矣。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操賊多謀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，他平生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慣斷人糧道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，今如何不以重兵提備？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公瑾若去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，必為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所擒。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今只當先決水戰，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挫動北軍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銳氣，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別尋妙計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破之。望子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敬善言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，以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告公瑾為幸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魯肅遂連夜回見周瑜，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備述孔明之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言。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瑜搖首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頓足曰：「此人見識，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勝吾十倍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，今不除之，後必為我國之禍！」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曰：「今用人之際，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望以國家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為重。且待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破曹之後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，圖之未晚。」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瑜然其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說。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lastRenderedPageBreak/>
        <w:t>卻說玄德分付劉琦守江夏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，自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領眾將引兵往夏口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。遙望江南岸旗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旛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隱隱，戈戟重重，料是東吳已動兵矣。乃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盡移江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夏之兵，至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樊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口屯紮。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玄德聚眾曰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：「孔明一去東吳，杳無音信，不知事體何如。誰人可去探聽虛實回報？」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糜竺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曰：「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願往。」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玄德乃備羊酒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禮物，令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糜竺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至東吳，以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犒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軍為名，探聽虛實。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竺領命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，駕小舟順流而下，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逕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至周瑜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大寨前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軍士入報周瑜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瑜召入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再拜，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致玄德相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敬之意，獻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上酒禮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。瑜受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訖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，設宴款待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糜竺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曰：「孔明在此已久，今願與同回。」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：「孔明方與我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同謀破曹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，豈可便去？吾亦欲見劉豫州，共議良策；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奈身統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大軍，不可暫離。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若豫州肯枉駕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來臨，深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所望。」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應諾，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拜辭而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回。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肅問瑜曰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公欲見玄德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，有何計議？」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：「玄德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世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之梟雄，不可不除。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吾今乘機誘至殺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之，實為國家除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一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後患。」魯肅再三勸諫，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瑜只不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聽，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遂傳密令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如玄德至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，先埋伏刀斧手五十人於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壁衣中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，看我擲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杯為號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，便出下手。」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卻說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糜竺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回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見玄德，具言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周瑜欲請主公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到彼面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會，別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有商護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玄德便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教收拾快船一隻，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只今便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行。雲長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諫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曰：「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周瑜多謀之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士，又無孔明書信，恐其中有詐，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不可輕去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我今結東吳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以共破曹操，周郎欲見我，我若不往，非同盟之意。兩相猜忌，事不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諧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矣。」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雲長曰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：「兄長若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堅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意要去，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弟願同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往。」張飛曰：「我也跟去。」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只雲長隨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我去。翼德與子龍守寨，簡雍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固守鄂縣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。我去便回。」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分付畢，即與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雲長乘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小舟，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并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從者二十餘人，飛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棹赴江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東。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玄德觀看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江東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艨艟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戰艦，旌旗甲兵，左右分布整齊，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心中甚喜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軍士飛報周瑜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：「劉豫州來了。」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瑜問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：「帶多少船隻來？」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軍士答曰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：「只有一隻船，二十餘從人。」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瑜笑曰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：「此人命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合休笑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！」乃命刀斧手，先埋伏定，然後出寨迎接。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玄德引雲長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等二十餘人，直到中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軍帳，敘禮畢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。瑜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請玄德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上坐。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：「將軍名傳天下，備不才，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何煩將軍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重禮？」乃分賓主而坐，周瑜設宴相待。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且說孔明偶來江邊，聞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說玄德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來此與都督相會，吃了一驚，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急入中軍帳竊看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動靜。只見周瑜面有殺氣，兩邊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壁衣中密排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刀斧手。孔明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大驚曰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似此如之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奈何！」回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視玄德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，談笑自若；卻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見玄德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背後一人，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按劍而立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乃雲長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也。孔明喜曰：「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吾主無危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矣。」遂不復入，仍回身至江邊等候。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周瑜與玄德飲宴，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酒行數巡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，瑜起身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把盞，猛見雲長按劍立於玄德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背後，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忙問何人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？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：「吾弟關雲長也。」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瑜驚曰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：「非向日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斬顏良，文醜，者</w:t>
      </w: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lastRenderedPageBreak/>
        <w:t>乎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：「然也。」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瑜大驚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，汗流浹背，便斟酒與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雲長把盞。</w:t>
      </w:r>
      <w:proofErr w:type="gramEnd"/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少頃，魯肅入。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：「孔明何在？煩子敬請來一會。」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：「且待破了曹操，與孔明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相會未遲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玄德不敢再言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雲長以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目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視玄德，玄德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會意，即起身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辭瑜曰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備暫告別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。即日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破敵收功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之後，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專當叩賀。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」瑜亦不留，送出轅門。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玄德別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了周瑜，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與雲長等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來至江邊，只見孔明已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在舟中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玄德大喜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。孔明曰：「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主公知今日之危乎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玄德愕然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曰：「不知也。」孔明曰：「若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無雲長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主公幾為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周瑜所害矣。」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玄德方纔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省悟，便請孔明同回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樊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口。孔明曰：「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亮雖居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虎口，安如泰山。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今主公但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收拾船隻軍馬候用，以十一月二十甲子日後為期，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可令子龍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駕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小舟來南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岸邊等候。切勿有誤。」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玄德問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其意。孔明曰：「但看東南風起，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亮必還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矣。」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玄德再欲問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時，孔明催促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玄德作速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開船。言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訖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自回。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玄德與雲長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及從人開船，行不數里，忽見上流頭放下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五六十隻船來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。船頭上一員大將，橫矛而立，乃張飛也。因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恐玄德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有失，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雲長獨力難支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，特來接應。於是三人一同回寨，不在話下。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卻說周瑜送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了玄德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，回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至寨中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，魯肅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入問曰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：「公既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誘玄德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至此，為何又不下手？」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：「關雲長，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世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之虎將也，與玄德行坐相隨，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吾若下手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，他必來害我。」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愕然。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忽報曹操遣使送書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至，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瑜喚入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。使者呈上書看時，封面上判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云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：「漢大丞相付周都督開拆。」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瑜大怒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，更不開看，將書扯碎，擲於地上，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喝斬來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使。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曰：「兩國相爭，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不斬來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使。」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斬使以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示威。」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遂斬使者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，將首級付從人持回。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隨令甘寧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為先鋒，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韓當為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左翼，蔣欽為右翼，瑜自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部領諸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將接應。來日四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更造飯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，五更開船，鳴鼓吶喊而進。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卻說曹操知周瑜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毀書斬使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，大怒，便喚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蔡瑁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，張允，等一班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荊州降將為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前部。操自為後軍，催督戰船，到三江口。早見東吳船隻，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蔽江而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來。為首一員大將，坐在船頭上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大呼曰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吾乃甘寧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也！誰敢來與我決戰？」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蔡瑁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令弟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蔡壎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前進。兩船將近，甘寧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拈弓搭箭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，望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蔡壎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射來，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應弦而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倒。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寧遂驅船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大進，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萬弩齊發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曹軍不能抵當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。右邊蔣欽，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左邊韓當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，直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衝入曹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軍隊中。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曹軍大半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是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青徐之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兵，素不習水戰，大江面上，戰船一擺，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早立腳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不住。甘寧等三路戰船，縱橫水面。周瑜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又催船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助戰。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曹軍中箭著砲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者，不計其數。從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巳時直殺到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未時，周瑜雖得利，只恐寡不敵眾，遂下令鳴金收住船隻。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曹軍敗回，操登旱寨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，再整軍士，喚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蔡瑁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，張允，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責之曰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東吳兵少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lastRenderedPageBreak/>
        <w:t>為所敗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，是汝等不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用心耳！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蔡瑁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曰：「荊州水軍，久不操練；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青徐之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軍，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又素不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習水戰；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故爾致敗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。今當先立水寨，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令青徐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軍在中，荊州軍在外，每日教習精熟，方可用之。」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操曰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汝既為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水軍都督，可以便宜從事，何必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稟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我？」於是張，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蔡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，二人，自去訓練水軍。沿江一帶分二十四座水門，以大船居於外為城郭，小船居於內，可通往來。至晚點上燈火，照得天心水面通紅。旱寨三百餘里，煙火不絕。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卻說周瑜得勝回寨，犒賞三軍，一面差人到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吳侯處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報捷。當夜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登高觀望，只見西邊火光接天。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左右告曰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：「此皆北軍燈火之光也。」瑜亦心驚。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次日，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瑜欲親往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探看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曹軍水寨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，乃命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收拾樓船一隻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，帶著鼓樂，隨行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健將數員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，各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帶強弓硬弩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，一齊上船迤邐前進。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至操寨邊，瑜命下了釘石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，樓船上鼓樂齊奏。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瑜暗窺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他水寨，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大驚曰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：「此深得水軍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之妙也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！」問：「水軍都督是誰？」左右曰：「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蔡瑁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，張允。」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瑜思曰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：「二人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久居江東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諳習水戰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吾必設計先除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此二人，然後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可以破曹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正窺看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間，早有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曹軍飛報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曹操，說周瑜偷看吾寨，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操命縱船擒捉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瑜見水寨中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旗號動，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急教收起釘石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，兩邊四下一齊輪轉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櫓棹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，望江面上如飛而去。比及曹寨中船出時，周瑜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的樓船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，已離了十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數里遠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，追之不及，回報曹操。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操問眾將曰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：「昨日輸了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一陣，挫動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銳氣，今又被他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深窺吾寨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吾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當作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何計破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￥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言未畢，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忽帳下一人出曰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：「某自幼與周郎同窗交契，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願憑三寸不爛之舌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，往江東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說此人來降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。」曹操大喜，視之，乃九江人：姓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蔣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，名幹，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字子翼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，見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為帳下幕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賓。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操問曰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：「子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翼與周公瑾相厚乎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：「丞相放心。幹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到江左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，必要成功。」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操問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：「要將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何物去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：「只消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一童隨往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僕駕舟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，其餘不用。」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操甚喜，置酒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與蔣幹送行。幹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葛巾布袍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，駕一隻小舟，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逕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到周瑜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寨中，命傳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報：「故人蔣幹相訪。」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周瑜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正在帳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中議事，聞幹至，笑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謂諸將曰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：「說客至矣！」遂與眾將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附耳低言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：「如此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如此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。」眾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皆應命而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去。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瑜整衣冠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引從者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數百，皆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錦衣花帽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，前後簇擁而出。蔣幹引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一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青衣小童，昂然而來，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瑜拜迎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：「公瑾別來無恙！」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子翼良苦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遠涉江湖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，為曹氏作說客耶？」幹愕然曰：「吾久別足下，特來敘舊，奈何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疑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我作說客也？」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瑜笑曰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吾雖不及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師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嚝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之聰，聞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絃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歌而知雅意。」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：「足下待故人如此，便請告退。」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瑜笑而挽其臂曰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吾但恐兄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為曹氏作說客耳。既無此心，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何速去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也？」遂同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入帳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敘禮畢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，坐定，即傳令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悉召江左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英傑與子翼相見。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須臾，文官武將，各穿錦衣；帳下偏裨將校，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都披銀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鎧；分兩行而入。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瑜都教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相見畢，就列於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兩傍而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坐，大張筵席，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奏軍中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得勝之樂，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輪換行酒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瑜告眾官曰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此吾同窗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契友也，雖從江北到此，卻不是曹家說客；公等勿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疑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遂解佩劍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付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太史慈曰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：「公可佩我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劍作監酒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。今日宴飲，但敘朋友交情；如有提起曹操與東吳軍旅之事者，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即斬之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！」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太史慈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應諾，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按劍坐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於席上。蔣幹驚愕，不敢多言。周瑜曰：「吾自領軍以來，滴酒不飲；今日見了故人，又無疑忌，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當飲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一醉。」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說罷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，大笑暢飲，座上觥籌交錯。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飲至半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酣，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瑜攜幹手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，同步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出帳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外。左右軍士，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皆全裝貫帶，持戈執戟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而立。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：「吾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軍士，頗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雄壯否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真熊虎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之士也。」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瑜又引幹到帳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後一望，糧草堆積如山。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：「吾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糧草，頗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足備否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：「兵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精糧足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，名不虛傳。」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瑜佯醉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大笑曰：「想周瑜與子翼同學時，不曾望有今日。」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以吾兄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高才，實不為過。」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瑜執幹手曰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：「大丈夫處世，遇知己之主，外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託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君臣之義，內結骨肉之恩，言必行，計必從，禍福共之，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假使蘇奏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，張儀，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陸賈，酈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生，復出，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口似懸河，舌如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利刃，安能動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我心哉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！」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言罷大笑。蔣幹面如土色。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瑜復攜幹入帳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，會諸將再飲；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因指諸將曰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：「此皆江東之英傑。今日此會，可名『群英會』。」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飲至天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晚，點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上燈燭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，瑜自起舞劍作歌。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歌曰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：丈夫處世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兮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立功名；立功名兮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平生。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平生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兮吾將醉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；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吾將醉兮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發狂吟！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歌罷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，滿座歡笑。至夜深，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幹辭曰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：「不勝酒力矣。」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瑜命撤席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，諸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將辭出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：「久不與子翼同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榻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，今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宵抵足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而眠。」於是佯作大醉之狀，攜幹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入帳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共寢。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和衣臥倒，嘔吐狼藉。蔣幹如何睡得著？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伏枕聽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時，軍中鼓打二更，起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視殘燈尚明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。看周瑜時，鼻息如雷。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幹見帳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內桌上，堆著一卷文書，乃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起床偷視之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，卻都是往來書信。內有一封，上寫「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蔡瑁張允謹封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」。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幹大驚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暗讀之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書略曰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：「某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等降曹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，非圖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仕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祿，迫於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勢耳。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今已賺北軍困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於寨中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，但得其便，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即將操賊之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首，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獻於麾下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。早晚人到，便有關報。幸勿見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疑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。先此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敬覆。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」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幹思曰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：「原來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蔡瑁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，張允，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結連東吳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！…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…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」遂將書暗藏於衣內。再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欲檢看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他書時，床上周瑜翻身，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幹急滅燈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就寢。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瑜口內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含糊曰：「子翼，我數日之內，教你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看曹賊之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首！」幹勉強應之。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瑜又曰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：「子翼，且住！…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…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教你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看曹賊之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首！…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…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及幹問之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瑜又睡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著。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lastRenderedPageBreak/>
        <w:t>幹伏於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床上，將近四更，只聽得有人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入帳喚曰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都督醒否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？」周瑜夢中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做忽覺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之狀，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故問那人曰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：「床上睡著何人？」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答曰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：「都督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請子翼同寢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，何故忘卻？」瑜懊悔曰：「吾平日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未嘗飲醉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。昨日醉後失事，不知可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曾說甚言語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那人曰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：「江北有人到此。」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瑜喝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：「低聲！」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便喚：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「子翼。」蔣幹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只裝睡著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。瑜潛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出帳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。幹竊聽之，只聞有人在外曰：「張蔡二都督道：『急切不得下手。』…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…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」後面言語頗低，聽不真實。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少頃，瑜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入帳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又喚：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「子翼。」蔣幹只是不應，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蒙頭假睡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。瑜亦解衣就寢。幹尋思：「周瑜是個精細人，天門尋書不見，必然害我。…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…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」睡至五更，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幹起喚周瑜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瑜卻睡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著。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幹戴上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巾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幘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，潛步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出帳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，喚了小童，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逕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出轅門。軍士問：「先生那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裏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去？」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：「吾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在此恐誤都督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事，權且告別。」軍士亦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不阻當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幹下船，飛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棹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回見曹操。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操問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：「子翼幹事若何？」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：「周瑜雅量高致，非言詞所能動也。」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操怒曰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：「事又不濟，反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為所笑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！」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幹曰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：「雖不能說周瑜，卻與丞相打聽得一件事。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乞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退左右。」幹取出書信，將上項事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逐一說與曹操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大怒曰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：「二賊如此無禮耶！」即便喚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蔡瑁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，張允，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到帳下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操曰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：「我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欲使汝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二人進兵。」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瑁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曰：「軍尚未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曾練熟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，不可輕進。」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操怒曰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若練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熟，吾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首級獻於周郎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矣！」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蔡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，張二人不知其意，驚慌不能回答，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操喝武士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推出斬之。須臾，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獻頭帳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下，操方省悟曰：「吾中計矣！」後人有詩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歎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曰：曹操奸雄不可當，一時詭計中周郎。蔡張賣主求生計，誰料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今朝劍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下亡！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620AAC" w:rsidRPr="00620AAC" w:rsidRDefault="00620AAC" w:rsidP="00620AAC">
      <w:pPr>
        <w:rPr>
          <w:rFonts w:ascii="細明體" w:eastAsia="細明體" w:hAnsi="細明體" w:cs="細明體" w:hint="eastAsia"/>
          <w:kern w:val="0"/>
          <w:sz w:val="27"/>
          <w:szCs w:val="27"/>
        </w:rPr>
      </w:pPr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眾將見殺了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蔡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，張二人，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入問其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故。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操雖心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知中計，卻不肯認錯，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乃謂眾將曰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：「二人怠慢軍法，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吾故斬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之。」眾皆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嗟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呀不已。操於眾將內選毛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玠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于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禁，為水軍都督，以代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蔡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，張二人之職。</w:t>
      </w:r>
    </w:p>
    <w:p w:rsidR="00620AAC" w:rsidRPr="00620AAC" w:rsidRDefault="00620AAC" w:rsidP="00620AAC">
      <w:pPr>
        <w:rPr>
          <w:rFonts w:ascii="細明體" w:eastAsia="細明體" w:hAnsi="細明體" w:cs="細明體"/>
          <w:kern w:val="0"/>
          <w:sz w:val="27"/>
          <w:szCs w:val="27"/>
        </w:rPr>
      </w:pPr>
    </w:p>
    <w:p w:rsidR="007B32A5" w:rsidRPr="00620AAC" w:rsidRDefault="00620AAC" w:rsidP="00620AAC"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細作探知，報過江東。周瑜大喜曰：「吾所患者，此二人耳。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今既剿除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吾無憂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矣。」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曰：「都督用兵如此，何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愁曹賊不破乎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！」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瑜曰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：「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吾料諸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將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不知此計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，獨有諸葛亮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識見勝我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，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想此謀亦不能瞞也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。子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敬試以言挑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之，看他知也不知，便當回報。」正是：還將反間成功事，去試從旁冷眼人。未知</w:t>
      </w:r>
      <w:proofErr w:type="gramStart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肅</w:t>
      </w:r>
      <w:proofErr w:type="gramEnd"/>
      <w:r w:rsidRPr="00620AAC">
        <w:rPr>
          <w:rFonts w:ascii="細明體" w:eastAsia="細明體" w:hAnsi="細明體" w:cs="細明體" w:hint="eastAsia"/>
          <w:kern w:val="0"/>
          <w:sz w:val="27"/>
          <w:szCs w:val="27"/>
        </w:rPr>
        <w:t>去問孔明還是如何，且看下文分解。</w:t>
      </w:r>
    </w:p>
    <w:sectPr w:rsidR="007B32A5" w:rsidRPr="00620AAC" w:rsidSect="00620AA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1D2" w:rsidRDefault="001921D2" w:rsidP="008D4D7E">
      <w:r>
        <w:separator/>
      </w:r>
    </w:p>
  </w:endnote>
  <w:endnote w:type="continuationSeparator" w:id="0">
    <w:p w:rsidR="001921D2" w:rsidRDefault="001921D2" w:rsidP="008D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1D2" w:rsidRDefault="001921D2" w:rsidP="008D4D7E">
      <w:r>
        <w:separator/>
      </w:r>
    </w:p>
  </w:footnote>
  <w:footnote w:type="continuationSeparator" w:id="0">
    <w:p w:rsidR="001921D2" w:rsidRDefault="001921D2" w:rsidP="008D4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C3"/>
    <w:rsid w:val="001921D2"/>
    <w:rsid w:val="00220696"/>
    <w:rsid w:val="002225DE"/>
    <w:rsid w:val="003067A6"/>
    <w:rsid w:val="00620AAC"/>
    <w:rsid w:val="0069091B"/>
    <w:rsid w:val="00712521"/>
    <w:rsid w:val="007969C3"/>
    <w:rsid w:val="007B32A5"/>
    <w:rsid w:val="00860E7C"/>
    <w:rsid w:val="008D4D7E"/>
    <w:rsid w:val="009146A2"/>
    <w:rsid w:val="00B43088"/>
    <w:rsid w:val="00EB33E6"/>
    <w:rsid w:val="00E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69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69C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4D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4D7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969C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7969C3"/>
    <w:rPr>
      <w:rFonts w:ascii="細明體" w:eastAsia="細明體" w:hAnsi="細明體" w:cs="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4D7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4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4D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4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2797</Words>
  <Characters>2798</Characters>
  <Application>Microsoft Office Word</Application>
  <DocSecurity>0</DocSecurity>
  <Lines>103</Lines>
  <Paragraphs>27</Paragraphs>
  <ScaleCrop>false</ScaleCrop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selene</cp:lastModifiedBy>
  <cp:revision>2</cp:revision>
  <dcterms:created xsi:type="dcterms:W3CDTF">2011-05-22T12:42:00Z</dcterms:created>
  <dcterms:modified xsi:type="dcterms:W3CDTF">2011-05-22T12:42:00Z</dcterms:modified>
</cp:coreProperties>
</file>